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628" w:rsidRDefault="006A42D6">
      <w:pPr>
        <w:pStyle w:val="Ttulo"/>
        <w:spacing w:line="242" w:lineRule="auto"/>
        <w:rPr>
          <w:u w:val="none"/>
        </w:rPr>
      </w:pPr>
      <w:r>
        <w:rPr>
          <w:noProof/>
          <w:lang w:val="en-US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5827776</wp:posOffset>
            </wp:positionH>
            <wp:positionV relativeFrom="paragraph">
              <wp:posOffset>-3556</wp:posOffset>
            </wp:positionV>
            <wp:extent cx="512063" cy="63093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063" cy="630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1139952</wp:posOffset>
            </wp:positionH>
            <wp:positionV relativeFrom="paragraph">
              <wp:posOffset>-508</wp:posOffset>
            </wp:positionV>
            <wp:extent cx="510539" cy="632459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539" cy="6324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FEDERACIÓN</w:t>
      </w:r>
      <w:r>
        <w:rPr>
          <w:spacing w:val="-11"/>
        </w:rPr>
        <w:t xml:space="preserve"> </w:t>
      </w:r>
      <w:r>
        <w:t>SANJUANINA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PATÍN</w:t>
      </w:r>
      <w:r>
        <w:rPr>
          <w:u w:val="none"/>
        </w:rPr>
        <w:t xml:space="preserve"> HONORABLE TRIBUNAL DE PENAS</w:t>
      </w:r>
    </w:p>
    <w:p w:rsidR="00692628" w:rsidRDefault="00692628">
      <w:pPr>
        <w:pStyle w:val="Textoindependiente"/>
        <w:spacing w:before="102"/>
        <w:rPr>
          <w:sz w:val="28"/>
        </w:rPr>
      </w:pPr>
    </w:p>
    <w:p w:rsidR="00692628" w:rsidRDefault="006A42D6">
      <w:pPr>
        <w:ind w:left="5"/>
        <w:jc w:val="center"/>
        <w:rPr>
          <w:b/>
          <w:sz w:val="24"/>
        </w:rPr>
      </w:pPr>
      <w:r>
        <w:rPr>
          <w:b/>
          <w:sz w:val="24"/>
          <w:u w:val="thick"/>
        </w:rPr>
        <w:t>ACTA Nª</w:t>
      </w:r>
      <w:r>
        <w:rPr>
          <w:b/>
          <w:spacing w:val="-8"/>
          <w:sz w:val="24"/>
          <w:u w:val="thick"/>
        </w:rPr>
        <w:t xml:space="preserve"> </w:t>
      </w:r>
      <w:r w:rsidR="00BF3619">
        <w:rPr>
          <w:b/>
          <w:spacing w:val="-8"/>
          <w:sz w:val="24"/>
          <w:u w:val="thick"/>
        </w:rPr>
        <w:t>1</w:t>
      </w:r>
      <w:r w:rsidR="00E47247">
        <w:rPr>
          <w:b/>
          <w:spacing w:val="-8"/>
          <w:sz w:val="24"/>
          <w:u w:val="thick"/>
        </w:rPr>
        <w:t>8</w:t>
      </w:r>
      <w:r>
        <w:rPr>
          <w:b/>
          <w:spacing w:val="-2"/>
          <w:sz w:val="24"/>
          <w:u w:val="thick"/>
        </w:rPr>
        <w:t>/202</w:t>
      </w:r>
      <w:r w:rsidR="001F3261">
        <w:rPr>
          <w:b/>
          <w:spacing w:val="-2"/>
          <w:sz w:val="24"/>
          <w:u w:val="thick"/>
        </w:rPr>
        <w:t>6</w:t>
      </w:r>
    </w:p>
    <w:p w:rsidR="00692628" w:rsidRDefault="00692628">
      <w:pPr>
        <w:pStyle w:val="Textoindependiente"/>
        <w:spacing w:before="32"/>
        <w:rPr>
          <w:b/>
        </w:rPr>
      </w:pPr>
    </w:p>
    <w:p w:rsidR="00692628" w:rsidRDefault="006A42D6" w:rsidP="007B3923">
      <w:pPr>
        <w:pStyle w:val="Textoindependiente"/>
        <w:tabs>
          <w:tab w:val="left" w:pos="10773"/>
        </w:tabs>
        <w:ind w:left="426" w:right="429"/>
        <w:jc w:val="both"/>
      </w:pPr>
      <w:r>
        <w:t>En la ciudad de San Juan, Capital del mismo nom</w:t>
      </w:r>
      <w:r w:rsidR="00E468F6">
        <w:t xml:space="preserve">bre, República Argentina, a los </w:t>
      </w:r>
      <w:r w:rsidR="00E47247">
        <w:t>25</w:t>
      </w:r>
      <w:r w:rsidR="00BF3619">
        <w:t xml:space="preserve"> </w:t>
      </w:r>
      <w:r w:rsidR="00A25654">
        <w:t xml:space="preserve">días del Mes de </w:t>
      </w:r>
      <w:r w:rsidR="00B90D31">
        <w:t>Agosto</w:t>
      </w:r>
      <w:r w:rsidR="001F3261">
        <w:t xml:space="preserve"> </w:t>
      </w:r>
      <w:r>
        <w:t>del año 202</w:t>
      </w:r>
      <w:r w:rsidR="001F3261">
        <w:t>6</w:t>
      </w:r>
      <w:r>
        <w:t xml:space="preserve">, siendo las 18:30 </w:t>
      </w:r>
      <w:proofErr w:type="spellStart"/>
      <w:r>
        <w:t>hs</w:t>
      </w:r>
      <w:proofErr w:type="spellEnd"/>
      <w:r>
        <w:t>. el Honorable Tribunal de Penas de la Federación Sanjuanina de Patín designado en Asamblea General Ordinaria; se disponen a considerar los siguientes informes y su sustanciación entrados por ante mesa de entradas, a saber:</w:t>
      </w:r>
    </w:p>
    <w:p w:rsidR="00692628" w:rsidRDefault="006A42D6">
      <w:pPr>
        <w:pStyle w:val="Textoindependiente"/>
        <w:spacing w:before="41"/>
        <w:rPr>
          <w:sz w:val="20"/>
        </w:rPr>
      </w:pPr>
      <w:r>
        <w:rPr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350519</wp:posOffset>
                </wp:positionH>
                <wp:positionV relativeFrom="paragraph">
                  <wp:posOffset>187561</wp:posOffset>
                </wp:positionV>
                <wp:extent cx="6964680" cy="1841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6468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64680" h="18415">
                              <a:moveTo>
                                <a:pt x="6964680" y="18288"/>
                              </a:move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  <a:lnTo>
                                <a:pt x="6964680" y="0"/>
                              </a:lnTo>
                              <a:lnTo>
                                <a:pt x="696468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1F98AA" id="Graphic 3" o:spid="_x0000_s1026" style="position:absolute;margin-left:27.6pt;margin-top:14.75pt;width:548.4pt;height:1.4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6468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" path="m6964680,18288l,18288,,,6964680,r,18288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6F687D" w:rsidRDefault="006F687D" w:rsidP="00D0796C">
      <w:pPr>
        <w:pStyle w:val="Textoindependiente"/>
        <w:spacing w:line="256" w:lineRule="auto"/>
        <w:ind w:left="28" w:right="87"/>
        <w:jc w:val="both"/>
        <w:rPr>
          <w:b/>
          <w:highlight w:val="yellow"/>
          <w:u w:val="single"/>
        </w:rPr>
      </w:pPr>
    </w:p>
    <w:p w:rsidR="002E032E" w:rsidRDefault="002E032E" w:rsidP="00BA5620">
      <w:pPr>
        <w:pStyle w:val="Textoindependiente"/>
        <w:spacing w:line="256" w:lineRule="auto"/>
        <w:ind w:left="426" w:right="287"/>
        <w:jc w:val="both"/>
        <w:rPr>
          <w:b/>
          <w:highlight w:val="yellow"/>
          <w:u w:val="single"/>
        </w:rPr>
      </w:pPr>
    </w:p>
    <w:p w:rsidR="00BA5620" w:rsidRDefault="00BA5620" w:rsidP="00BA5620">
      <w:pPr>
        <w:pStyle w:val="Textoindependiente"/>
        <w:spacing w:line="256" w:lineRule="auto"/>
        <w:ind w:left="426" w:right="287"/>
        <w:jc w:val="both"/>
      </w:pPr>
      <w:r>
        <w:rPr>
          <w:b/>
          <w:highlight w:val="yellow"/>
          <w:u w:val="single"/>
        </w:rPr>
        <w:t xml:space="preserve">Expte: </w:t>
      </w:r>
      <w:r w:rsidR="00E47247">
        <w:rPr>
          <w:b/>
          <w:highlight w:val="yellow"/>
          <w:u w:val="single"/>
        </w:rPr>
        <w:t>054</w:t>
      </w:r>
      <w:r>
        <w:rPr>
          <w:b/>
          <w:highlight w:val="yellow"/>
          <w:u w:val="single"/>
        </w:rPr>
        <w:t>/2026</w:t>
      </w:r>
      <w:r w:rsidRPr="00BE1CC7">
        <w:rPr>
          <w:b/>
          <w:highlight w:val="yellow"/>
          <w:u w:val="single"/>
        </w:rPr>
        <w:t xml:space="preserve"> VISTO Y CONSIDERANDO</w:t>
      </w:r>
      <w:r w:rsidRPr="00BE1CC7">
        <w:rPr>
          <w:b/>
          <w:u w:val="single"/>
        </w:rPr>
        <w:t xml:space="preserve">: </w:t>
      </w:r>
      <w:r w:rsidR="00E47247">
        <w:t xml:space="preserve"> La presentación escrita del apoderado del Club Argentino, sobre presuntas irregularidades en el pase del jugador FACUNDO RUSSO CERDERA (Jugador club Rivadavia), en virtud de la evidencia presentada, </w:t>
      </w:r>
      <w:r w:rsidRPr="00BE1CC7">
        <w:t xml:space="preserve">ESTE HONORABLE TRIBUNAL DE PENAS </w:t>
      </w:r>
      <w:r w:rsidRPr="00BA5620">
        <w:rPr>
          <w:b/>
        </w:rPr>
        <w:t>RESUELVE:</w:t>
      </w:r>
      <w:r w:rsidRPr="00BE1CC7">
        <w:t xml:space="preserve"> </w:t>
      </w:r>
      <w:r w:rsidR="00E47247">
        <w:t xml:space="preserve">Suspender provisoriamente al jugador </w:t>
      </w:r>
      <w:r w:rsidR="00E47247" w:rsidRPr="00103DDC">
        <w:rPr>
          <w:b/>
        </w:rPr>
        <w:t xml:space="preserve">Facundo </w:t>
      </w:r>
      <w:proofErr w:type="spellStart"/>
      <w:r w:rsidR="00E47247" w:rsidRPr="00103DDC">
        <w:rPr>
          <w:b/>
        </w:rPr>
        <w:t>Cerdera</w:t>
      </w:r>
      <w:proofErr w:type="spellEnd"/>
      <w:r w:rsidR="00E47247" w:rsidRPr="00103DDC">
        <w:rPr>
          <w:b/>
        </w:rPr>
        <w:t xml:space="preserve"> </w:t>
      </w:r>
      <w:proofErr w:type="spellStart"/>
      <w:r w:rsidR="00E47247" w:rsidRPr="00103DDC">
        <w:rPr>
          <w:b/>
        </w:rPr>
        <w:t>Russo</w:t>
      </w:r>
      <w:proofErr w:type="spellEnd"/>
      <w:r w:rsidR="00191F26">
        <w:rPr>
          <w:b/>
        </w:rPr>
        <w:t xml:space="preserve"> del Club Rivadavia</w:t>
      </w:r>
      <w:r w:rsidR="00103DDC">
        <w:t>, de conformidad a lo previsto en el art. 11 en concordancia con el art. 8 Inc.</w:t>
      </w:r>
      <w:r w:rsidR="00191F26">
        <w:t xml:space="preserve"> </w:t>
      </w:r>
      <w:r w:rsidR="00103DDC">
        <w:t>d,</w:t>
      </w:r>
      <w:r w:rsidR="00CD5AA0">
        <w:t xml:space="preserve"> del CP FSP,</w:t>
      </w:r>
      <w:bookmarkStart w:id="0" w:name="_GoBack"/>
      <w:bookmarkEnd w:id="0"/>
      <w:r w:rsidR="00103DDC">
        <w:t xml:space="preserve"> hasta tanto se resuelva la situación administrativa ante la FSP</w:t>
      </w:r>
      <w:r>
        <w:t xml:space="preserve">  </w:t>
      </w:r>
      <w:r w:rsidRPr="00BE1CC7">
        <w:t>Notifíquese al Club para su conocimiento, procédase a la publicación por medios informáticos, en Boletín y/o cartelera de la FSP.</w:t>
      </w:r>
    </w:p>
    <w:p w:rsidR="00E443C1" w:rsidRDefault="00E443C1" w:rsidP="007B3923">
      <w:pPr>
        <w:pStyle w:val="Textoindependiente"/>
        <w:spacing w:line="256" w:lineRule="auto"/>
        <w:ind w:left="426" w:right="287"/>
        <w:jc w:val="both"/>
        <w:rPr>
          <w:b/>
          <w:highlight w:val="yellow"/>
          <w:u w:val="single"/>
        </w:rPr>
      </w:pPr>
    </w:p>
    <w:p w:rsidR="00900C8C" w:rsidRDefault="00900C8C" w:rsidP="007B3923">
      <w:pPr>
        <w:pStyle w:val="Textoindependiente"/>
        <w:spacing w:before="19"/>
        <w:ind w:left="426" w:right="287"/>
        <w:jc w:val="both"/>
      </w:pPr>
    </w:p>
    <w:p w:rsidR="00692628" w:rsidRDefault="006A42D6" w:rsidP="007B3923">
      <w:pPr>
        <w:ind w:left="567"/>
        <w:rPr>
          <w:b/>
          <w:sz w:val="18"/>
        </w:rPr>
      </w:pPr>
      <w:r>
        <w:rPr>
          <w:b/>
          <w:spacing w:val="-5"/>
          <w:sz w:val="18"/>
        </w:rPr>
        <w:t>FDO</w:t>
      </w:r>
    </w:p>
    <w:p w:rsidR="00692628" w:rsidRDefault="00692628">
      <w:pPr>
        <w:pStyle w:val="Textoindependiente"/>
        <w:rPr>
          <w:b/>
          <w:sz w:val="18"/>
        </w:rPr>
      </w:pPr>
    </w:p>
    <w:p w:rsidR="00692628" w:rsidRDefault="00692628">
      <w:pPr>
        <w:pStyle w:val="Textoindependiente"/>
        <w:spacing w:before="15"/>
        <w:rPr>
          <w:b/>
          <w:sz w:val="18"/>
        </w:rPr>
      </w:pPr>
    </w:p>
    <w:p w:rsidR="00692628" w:rsidRDefault="006A42D6">
      <w:pPr>
        <w:tabs>
          <w:tab w:val="left" w:pos="3586"/>
          <w:tab w:val="left" w:pos="6840"/>
        </w:tabs>
        <w:ind w:left="145"/>
        <w:jc w:val="center"/>
        <w:rPr>
          <w:b/>
          <w:sz w:val="18"/>
        </w:rPr>
      </w:pPr>
      <w:r>
        <w:rPr>
          <w:b/>
          <w:sz w:val="18"/>
        </w:rPr>
        <w:t>Cesar</w:t>
      </w:r>
      <w:r>
        <w:rPr>
          <w:b/>
          <w:spacing w:val="-4"/>
          <w:sz w:val="18"/>
        </w:rPr>
        <w:t xml:space="preserve"> </w:t>
      </w:r>
      <w:r>
        <w:rPr>
          <w:b/>
          <w:spacing w:val="-2"/>
          <w:sz w:val="18"/>
        </w:rPr>
        <w:t>Recio</w:t>
      </w:r>
      <w:r w:rsidR="005C486E">
        <w:rPr>
          <w:b/>
          <w:sz w:val="18"/>
        </w:rPr>
        <w:t xml:space="preserve">                      </w:t>
      </w:r>
      <w:r w:rsidR="00831EB4">
        <w:rPr>
          <w:b/>
          <w:sz w:val="18"/>
        </w:rPr>
        <w:t xml:space="preserve">             </w:t>
      </w:r>
      <w:r w:rsidR="005C486E">
        <w:rPr>
          <w:b/>
          <w:sz w:val="18"/>
        </w:rPr>
        <w:t xml:space="preserve">      </w:t>
      </w:r>
      <w:r w:rsidR="007B3923">
        <w:rPr>
          <w:b/>
          <w:sz w:val="18"/>
        </w:rPr>
        <w:t>Adrián</w:t>
      </w:r>
      <w:r w:rsidR="005C486E">
        <w:rPr>
          <w:b/>
          <w:sz w:val="18"/>
        </w:rPr>
        <w:t xml:space="preserve"> </w:t>
      </w:r>
      <w:r w:rsidR="008772E1">
        <w:rPr>
          <w:b/>
          <w:sz w:val="18"/>
        </w:rPr>
        <w:t>Elizondo Sierra</w:t>
      </w:r>
      <w:r w:rsidR="005C486E">
        <w:rPr>
          <w:b/>
          <w:sz w:val="18"/>
        </w:rPr>
        <w:t xml:space="preserve">              </w:t>
      </w:r>
      <w:r w:rsidR="00831EB4">
        <w:rPr>
          <w:b/>
          <w:sz w:val="18"/>
        </w:rPr>
        <w:t xml:space="preserve">        </w:t>
      </w:r>
      <w:r w:rsidR="00191F26">
        <w:rPr>
          <w:b/>
          <w:sz w:val="18"/>
        </w:rPr>
        <w:t>Mónica Escribano</w:t>
      </w:r>
      <w:r w:rsidR="00831EB4">
        <w:rPr>
          <w:b/>
          <w:sz w:val="18"/>
        </w:rPr>
        <w:t xml:space="preserve">                  </w:t>
      </w:r>
      <w:r w:rsidR="005C486E">
        <w:rPr>
          <w:b/>
          <w:sz w:val="18"/>
        </w:rPr>
        <w:t xml:space="preserve">  </w:t>
      </w:r>
      <w:r>
        <w:rPr>
          <w:b/>
          <w:sz w:val="18"/>
        </w:rPr>
        <w:tab/>
      </w:r>
    </w:p>
    <w:sectPr w:rsidR="00692628" w:rsidSect="007B3923">
      <w:type w:val="continuous"/>
      <w:pgSz w:w="11910" w:h="16840"/>
      <w:pgMar w:top="709" w:right="283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" w:vendorID="64" w:dllVersion="131078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628"/>
    <w:rsid w:val="0000222C"/>
    <w:rsid w:val="000033DD"/>
    <w:rsid w:val="00021824"/>
    <w:rsid w:val="0002305F"/>
    <w:rsid w:val="00024916"/>
    <w:rsid w:val="00032CC3"/>
    <w:rsid w:val="0005376C"/>
    <w:rsid w:val="00075E09"/>
    <w:rsid w:val="00090980"/>
    <w:rsid w:val="000A0F25"/>
    <w:rsid w:val="000C3A08"/>
    <w:rsid w:val="000C3C88"/>
    <w:rsid w:val="000D3B17"/>
    <w:rsid w:val="001009A7"/>
    <w:rsid w:val="00103DDC"/>
    <w:rsid w:val="00104A6E"/>
    <w:rsid w:val="00110F44"/>
    <w:rsid w:val="00115F90"/>
    <w:rsid w:val="0015590B"/>
    <w:rsid w:val="00164D6E"/>
    <w:rsid w:val="00172474"/>
    <w:rsid w:val="001728AE"/>
    <w:rsid w:val="0019132C"/>
    <w:rsid w:val="00191F26"/>
    <w:rsid w:val="001A0F24"/>
    <w:rsid w:val="001A4778"/>
    <w:rsid w:val="001F3261"/>
    <w:rsid w:val="00216FDF"/>
    <w:rsid w:val="00222EBB"/>
    <w:rsid w:val="002325BC"/>
    <w:rsid w:val="00232BA7"/>
    <w:rsid w:val="002626C8"/>
    <w:rsid w:val="0028029B"/>
    <w:rsid w:val="0028563C"/>
    <w:rsid w:val="00295FEB"/>
    <w:rsid w:val="002B0CEC"/>
    <w:rsid w:val="002C3407"/>
    <w:rsid w:val="002E032E"/>
    <w:rsid w:val="002E390E"/>
    <w:rsid w:val="00303E8B"/>
    <w:rsid w:val="00330AE5"/>
    <w:rsid w:val="00346E48"/>
    <w:rsid w:val="003606D9"/>
    <w:rsid w:val="003660E0"/>
    <w:rsid w:val="003A729D"/>
    <w:rsid w:val="003A7D3B"/>
    <w:rsid w:val="003C24EF"/>
    <w:rsid w:val="003C36AB"/>
    <w:rsid w:val="003C7BF0"/>
    <w:rsid w:val="003D1008"/>
    <w:rsid w:val="003D36CE"/>
    <w:rsid w:val="004111C2"/>
    <w:rsid w:val="00414451"/>
    <w:rsid w:val="00416E43"/>
    <w:rsid w:val="00422438"/>
    <w:rsid w:val="004258FD"/>
    <w:rsid w:val="00432569"/>
    <w:rsid w:val="00437001"/>
    <w:rsid w:val="00463B02"/>
    <w:rsid w:val="00475656"/>
    <w:rsid w:val="0049736D"/>
    <w:rsid w:val="004C2F76"/>
    <w:rsid w:val="004D3DD7"/>
    <w:rsid w:val="004D5CCA"/>
    <w:rsid w:val="004D6C82"/>
    <w:rsid w:val="005002BC"/>
    <w:rsid w:val="00526D75"/>
    <w:rsid w:val="005338A5"/>
    <w:rsid w:val="0055596B"/>
    <w:rsid w:val="00571640"/>
    <w:rsid w:val="005763CE"/>
    <w:rsid w:val="00585BAF"/>
    <w:rsid w:val="005919E3"/>
    <w:rsid w:val="005C20D8"/>
    <w:rsid w:val="005C486E"/>
    <w:rsid w:val="005D6B0A"/>
    <w:rsid w:val="005E328C"/>
    <w:rsid w:val="006306E9"/>
    <w:rsid w:val="00632BAD"/>
    <w:rsid w:val="006364B7"/>
    <w:rsid w:val="006435F0"/>
    <w:rsid w:val="00670034"/>
    <w:rsid w:val="00692628"/>
    <w:rsid w:val="006A42D6"/>
    <w:rsid w:val="006C5B2C"/>
    <w:rsid w:val="006D0DED"/>
    <w:rsid w:val="006F1637"/>
    <w:rsid w:val="006F4A95"/>
    <w:rsid w:val="006F687D"/>
    <w:rsid w:val="007140C5"/>
    <w:rsid w:val="007278B3"/>
    <w:rsid w:val="007426A7"/>
    <w:rsid w:val="00763272"/>
    <w:rsid w:val="0076653C"/>
    <w:rsid w:val="007770F8"/>
    <w:rsid w:val="007B062F"/>
    <w:rsid w:val="007B3923"/>
    <w:rsid w:val="007B58AA"/>
    <w:rsid w:val="00803B26"/>
    <w:rsid w:val="00822DF0"/>
    <w:rsid w:val="00831EB4"/>
    <w:rsid w:val="00833C28"/>
    <w:rsid w:val="00842FAA"/>
    <w:rsid w:val="00853584"/>
    <w:rsid w:val="00857D5C"/>
    <w:rsid w:val="00867DA6"/>
    <w:rsid w:val="008713BB"/>
    <w:rsid w:val="008772E1"/>
    <w:rsid w:val="00886138"/>
    <w:rsid w:val="00891B12"/>
    <w:rsid w:val="00894596"/>
    <w:rsid w:val="008B3CDB"/>
    <w:rsid w:val="008C4A9A"/>
    <w:rsid w:val="008C5903"/>
    <w:rsid w:val="008D3B1B"/>
    <w:rsid w:val="008D4DD3"/>
    <w:rsid w:val="00900C8C"/>
    <w:rsid w:val="0092053F"/>
    <w:rsid w:val="00931AE0"/>
    <w:rsid w:val="00964D41"/>
    <w:rsid w:val="00973C09"/>
    <w:rsid w:val="00976064"/>
    <w:rsid w:val="00980D5A"/>
    <w:rsid w:val="0098550C"/>
    <w:rsid w:val="009916E9"/>
    <w:rsid w:val="009A0199"/>
    <w:rsid w:val="009B7CAA"/>
    <w:rsid w:val="009C3D5F"/>
    <w:rsid w:val="009C7CD6"/>
    <w:rsid w:val="009D0769"/>
    <w:rsid w:val="009D277A"/>
    <w:rsid w:val="009D4413"/>
    <w:rsid w:val="009F704E"/>
    <w:rsid w:val="00A11A3B"/>
    <w:rsid w:val="00A167DD"/>
    <w:rsid w:val="00A25654"/>
    <w:rsid w:val="00A35FB7"/>
    <w:rsid w:val="00A43519"/>
    <w:rsid w:val="00A464E6"/>
    <w:rsid w:val="00A66089"/>
    <w:rsid w:val="00AB002C"/>
    <w:rsid w:val="00AB17AC"/>
    <w:rsid w:val="00AC7573"/>
    <w:rsid w:val="00AE3095"/>
    <w:rsid w:val="00AF265C"/>
    <w:rsid w:val="00B179B7"/>
    <w:rsid w:val="00B40E0B"/>
    <w:rsid w:val="00B64C22"/>
    <w:rsid w:val="00B7288E"/>
    <w:rsid w:val="00B74C59"/>
    <w:rsid w:val="00B807FD"/>
    <w:rsid w:val="00B90D31"/>
    <w:rsid w:val="00B9594F"/>
    <w:rsid w:val="00BA0C8F"/>
    <w:rsid w:val="00BA5620"/>
    <w:rsid w:val="00BB141B"/>
    <w:rsid w:val="00BE1CC7"/>
    <w:rsid w:val="00BF26AA"/>
    <w:rsid w:val="00BF3619"/>
    <w:rsid w:val="00C03F5A"/>
    <w:rsid w:val="00C066A8"/>
    <w:rsid w:val="00C20E00"/>
    <w:rsid w:val="00C2559F"/>
    <w:rsid w:val="00C34F58"/>
    <w:rsid w:val="00C47BBF"/>
    <w:rsid w:val="00C54590"/>
    <w:rsid w:val="00C64B55"/>
    <w:rsid w:val="00C77E45"/>
    <w:rsid w:val="00CB4CE3"/>
    <w:rsid w:val="00CD5AA0"/>
    <w:rsid w:val="00CF3411"/>
    <w:rsid w:val="00D0796C"/>
    <w:rsid w:val="00D2034C"/>
    <w:rsid w:val="00D22088"/>
    <w:rsid w:val="00D5700B"/>
    <w:rsid w:val="00D762A2"/>
    <w:rsid w:val="00D76B6F"/>
    <w:rsid w:val="00D93B36"/>
    <w:rsid w:val="00DC2DF3"/>
    <w:rsid w:val="00DD3719"/>
    <w:rsid w:val="00DE1C47"/>
    <w:rsid w:val="00E1017A"/>
    <w:rsid w:val="00E13535"/>
    <w:rsid w:val="00E25067"/>
    <w:rsid w:val="00E3548F"/>
    <w:rsid w:val="00E42FC8"/>
    <w:rsid w:val="00E443C1"/>
    <w:rsid w:val="00E468F6"/>
    <w:rsid w:val="00E46B22"/>
    <w:rsid w:val="00E47247"/>
    <w:rsid w:val="00E61066"/>
    <w:rsid w:val="00E61443"/>
    <w:rsid w:val="00E62263"/>
    <w:rsid w:val="00E85E7B"/>
    <w:rsid w:val="00EA2979"/>
    <w:rsid w:val="00EE6300"/>
    <w:rsid w:val="00F0264B"/>
    <w:rsid w:val="00F1194C"/>
    <w:rsid w:val="00F33459"/>
    <w:rsid w:val="00F33AEB"/>
    <w:rsid w:val="00F71EFF"/>
    <w:rsid w:val="00FB0680"/>
    <w:rsid w:val="00FC583D"/>
    <w:rsid w:val="00FD0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840F6"/>
  <w15:docId w15:val="{3A29C46C-E7A4-46E5-B142-2C6D4D8A1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</w:style>
  <w:style w:type="paragraph" w:styleId="Ttulo">
    <w:name w:val="Title"/>
    <w:basedOn w:val="Normal"/>
    <w:uiPriority w:val="1"/>
    <w:qFormat/>
    <w:pPr>
      <w:spacing w:before="239"/>
      <w:ind w:left="2546" w:right="2028"/>
    </w:pPr>
    <w:rPr>
      <w:sz w:val="28"/>
      <w:szCs w:val="28"/>
      <w:u w:val="single" w:color="00000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E1CC7"/>
    <w:rPr>
      <w:rFonts w:ascii="Times New Roman" w:eastAsia="Times New Roman" w:hAnsi="Times New Roman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9A276F-397F-4D0A-A24F-82A61F4E6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Acta_16_HTP_16_05_2025 - copia - copia</vt:lpstr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Acta_16_HTP_16_05_2025 - copia - copia</dc:title>
  <dc:creator>FSP</dc:creator>
  <cp:lastModifiedBy>FSP</cp:lastModifiedBy>
  <cp:revision>2</cp:revision>
  <dcterms:created xsi:type="dcterms:W3CDTF">2026-08-25T23:16:00Z</dcterms:created>
  <dcterms:modified xsi:type="dcterms:W3CDTF">2026-08-25T23:16:00Z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2025-06-09T00:00:00Z</vt:filetime>
  </property>
  <property fmtid="{D5CDD505-2E9C-101B-9397-08002B2CF9AE}" pid="3" name="LastSaved">
    <vt:filetime>2025-06-24T00:00:00Z</vt:filetime>
  </property>
  <property fmtid="{D5CDD505-2E9C-101B-9397-08002B2CF9AE}" pid="4" name="Producer">
    <vt:lpwstr>Microsoft: Print To PDF</vt:lpwstr>
  </property>
</Properties>
</file>